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1EEC" w:rsidRDefault="007C0CB0" w:rsidP="007C0CB0">
      <w:pPr>
        <w:jc w:val="center"/>
      </w:pPr>
      <w:r>
        <w:t>City of Wamego</w:t>
      </w:r>
    </w:p>
    <w:p w:rsidR="007C0CB0" w:rsidRDefault="007C0CB0" w:rsidP="007C0CB0">
      <w:pPr>
        <w:jc w:val="center"/>
      </w:pPr>
    </w:p>
    <w:p w:rsidR="007C0CB0" w:rsidRDefault="007C0CB0" w:rsidP="007C0CB0">
      <w:pPr>
        <w:jc w:val="center"/>
      </w:pPr>
      <w:r>
        <w:t>Board of Zoning Appeals Meeting</w:t>
      </w:r>
    </w:p>
    <w:p w:rsidR="007C0CB0" w:rsidRDefault="007C0CB0" w:rsidP="007C0CB0">
      <w:pPr>
        <w:jc w:val="center"/>
      </w:pPr>
    </w:p>
    <w:p w:rsidR="007C0CB0" w:rsidRDefault="007C0CB0" w:rsidP="007C0CB0">
      <w:r>
        <w:t>City Hall</w:t>
      </w:r>
    </w:p>
    <w:p w:rsidR="007C0CB0" w:rsidRDefault="007C0CB0" w:rsidP="007C0CB0">
      <w:pPr>
        <w:rPr>
          <w:u w:val="single"/>
        </w:rPr>
      </w:pPr>
      <w:r>
        <w:rPr>
          <w:u w:val="single"/>
        </w:rPr>
        <w:t>6:00 PM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Agenda Items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April 24, 2023</w:t>
      </w:r>
    </w:p>
    <w:p w:rsidR="007C0CB0" w:rsidRDefault="007C0CB0" w:rsidP="007C0CB0">
      <w:pPr>
        <w:rPr>
          <w:u w:val="single"/>
        </w:rPr>
      </w:pPr>
    </w:p>
    <w:p w:rsidR="007C0CB0" w:rsidRDefault="007C0CB0" w:rsidP="007C0CB0">
      <w:pPr>
        <w:pStyle w:val="ListParagraph"/>
        <w:numPr>
          <w:ilvl w:val="0"/>
          <w:numId w:val="1"/>
        </w:numPr>
      </w:pPr>
      <w:r>
        <w:t>Roll Call</w:t>
      </w:r>
    </w:p>
    <w:p w:rsidR="007C0CB0" w:rsidRDefault="007C0CB0" w:rsidP="007C0CB0"/>
    <w:p w:rsidR="007C0CB0" w:rsidRDefault="007C0CB0" w:rsidP="007C0CB0">
      <w:pPr>
        <w:pStyle w:val="ListParagraph"/>
        <w:numPr>
          <w:ilvl w:val="0"/>
          <w:numId w:val="1"/>
        </w:numPr>
      </w:pPr>
      <w:r>
        <w:t>Consider approval of the minutes from the September 26, 2022 Board of Zoning Appeals meeting.</w:t>
      </w:r>
    </w:p>
    <w:p w:rsidR="007C0CB0" w:rsidRDefault="007C0CB0" w:rsidP="007C0CB0">
      <w:pPr>
        <w:pStyle w:val="ListParagraph"/>
      </w:pPr>
    </w:p>
    <w:p w:rsidR="007C0CB0" w:rsidRDefault="007C0CB0" w:rsidP="007C0CB0">
      <w:pPr>
        <w:pStyle w:val="ListParagraph"/>
        <w:numPr>
          <w:ilvl w:val="0"/>
          <w:numId w:val="1"/>
        </w:numPr>
      </w:pPr>
      <w:r>
        <w:t>Select a Chairman and Vice-Chairman, to serve through January 18, 2024.</w:t>
      </w:r>
    </w:p>
    <w:p w:rsidR="007C0CB0" w:rsidRDefault="007C0CB0" w:rsidP="007C0CB0">
      <w:pPr>
        <w:pStyle w:val="ListParagraph"/>
      </w:pPr>
    </w:p>
    <w:p w:rsidR="007C0CB0" w:rsidRDefault="007C0CB0" w:rsidP="007C0CB0">
      <w:pPr>
        <w:pStyle w:val="ListParagraph"/>
        <w:numPr>
          <w:ilvl w:val="0"/>
          <w:numId w:val="1"/>
        </w:numPr>
      </w:pPr>
      <w:r>
        <w:rPr>
          <w:u w:val="single"/>
        </w:rPr>
        <w:t>Public Hearing</w:t>
      </w:r>
      <w:r>
        <w:t>:</w:t>
      </w:r>
    </w:p>
    <w:p w:rsidR="007C0CB0" w:rsidRDefault="007C0CB0" w:rsidP="007C0CB0">
      <w:pPr>
        <w:pStyle w:val="ListParagraph"/>
      </w:pPr>
    </w:p>
    <w:p w:rsidR="007C0CB0" w:rsidRDefault="007C0CB0" w:rsidP="007C0CB0">
      <w:pPr>
        <w:ind w:left="1080"/>
      </w:pPr>
      <w:r>
        <w:t>Consider an application, submitted by Gary Nolte on behalf of Christina Nolte, for the following variances, at 509 Poplar Street, Wamego, Kansas:</w:t>
      </w:r>
    </w:p>
    <w:p w:rsidR="007C0CB0" w:rsidRDefault="007C0CB0" w:rsidP="007C0CB0">
      <w:pPr>
        <w:ind w:left="1440" w:hanging="360"/>
      </w:pPr>
    </w:p>
    <w:p w:rsidR="007C0CB0" w:rsidRDefault="007C0CB0" w:rsidP="007C0CB0">
      <w:pPr>
        <w:pStyle w:val="ListParagraph"/>
        <w:numPr>
          <w:ilvl w:val="0"/>
          <w:numId w:val="2"/>
        </w:numPr>
        <w:ind w:left="1440"/>
      </w:pPr>
      <w:r>
        <w:t xml:space="preserve"> A variance from the provision of Section 5, Article IX of the Wamego Zoning Ordinance, to permit the lot coverage area of an existing house and accessory building, together with a proposed detached garage, to exceed the required thirty percent (30%) limitation, by up to five percent (5%), upon construction of said garage.</w:t>
      </w:r>
    </w:p>
    <w:p w:rsidR="007C0CB0" w:rsidRDefault="007C0CB0" w:rsidP="007C0CB0">
      <w:pPr>
        <w:ind w:left="1440" w:hanging="360"/>
      </w:pPr>
    </w:p>
    <w:p w:rsidR="007C0CB0" w:rsidRDefault="007C0CB0" w:rsidP="007C0CB0">
      <w:pPr>
        <w:pStyle w:val="ListParagraph"/>
        <w:numPr>
          <w:ilvl w:val="0"/>
          <w:numId w:val="2"/>
        </w:numPr>
        <w:ind w:left="1440"/>
      </w:pPr>
      <w:r>
        <w:t>A variance from the provision of Paragraph 3, Section 1, Article XXIX of the Wamego Zoning Ordinance, to permit a vehicle access to said garage from the alley, to be reduced from the required twenty feet (20’) to ten feet (10’).</w:t>
      </w:r>
    </w:p>
    <w:p w:rsidR="007C0CB0" w:rsidRDefault="007C0CB0" w:rsidP="007C0CB0">
      <w:pPr>
        <w:pStyle w:val="ListParagraph"/>
      </w:pPr>
    </w:p>
    <w:p w:rsidR="007C0CB0" w:rsidRDefault="007C0CB0" w:rsidP="007C0CB0">
      <w:pPr>
        <w:pStyle w:val="ListParagraph"/>
        <w:numPr>
          <w:ilvl w:val="0"/>
          <w:numId w:val="1"/>
        </w:numPr>
      </w:pPr>
      <w:r>
        <w:rPr>
          <w:u w:val="single"/>
        </w:rPr>
        <w:t>Other Items for Discussion</w:t>
      </w:r>
      <w:r>
        <w:t>.</w:t>
      </w:r>
    </w:p>
    <w:p w:rsidR="007C0CB0" w:rsidRDefault="007C0CB0" w:rsidP="007C0CB0"/>
    <w:p w:rsidR="007C0CB0" w:rsidRDefault="007C0CB0" w:rsidP="007C0CB0">
      <w:pPr>
        <w:pStyle w:val="ListParagraph"/>
        <w:numPr>
          <w:ilvl w:val="0"/>
          <w:numId w:val="1"/>
        </w:numPr>
      </w:pPr>
      <w:r>
        <w:rPr>
          <w:u w:val="single"/>
        </w:rPr>
        <w:t>Adjournment</w:t>
      </w:r>
      <w:r>
        <w:t>.</w:t>
      </w:r>
    </w:p>
    <w:p w:rsidR="007C0CB0" w:rsidRPr="007C0CB0" w:rsidRDefault="007C0CB0" w:rsidP="007C0CB0">
      <w:pPr>
        <w:ind w:left="1440" w:hanging="360"/>
      </w:pPr>
    </w:p>
    <w:sectPr w:rsidR="007C0CB0" w:rsidRPr="007C0CB0" w:rsidSect="00EF7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F5A6C"/>
    <w:multiLevelType w:val="hybridMultilevel"/>
    <w:tmpl w:val="B0427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B319E"/>
    <w:multiLevelType w:val="hybridMultilevel"/>
    <w:tmpl w:val="A36E5A8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7410249">
    <w:abstractNumId w:val="1"/>
  </w:num>
  <w:num w:numId="2" w16cid:durableId="55470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B0"/>
    <w:rsid w:val="007C0CB0"/>
    <w:rsid w:val="00B22743"/>
    <w:rsid w:val="00E01EEC"/>
    <w:rsid w:val="00E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B9BA1"/>
  <w15:chartTrackingRefBased/>
  <w15:docId w15:val="{216D94C1-723C-46BB-9808-FA133FFC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Wamego1</dc:creator>
  <cp:keywords/>
  <dc:description/>
  <cp:lastModifiedBy>City Of Wamego1</cp:lastModifiedBy>
  <cp:revision>2</cp:revision>
  <dcterms:created xsi:type="dcterms:W3CDTF">2023-04-13T18:01:00Z</dcterms:created>
  <dcterms:modified xsi:type="dcterms:W3CDTF">2023-04-19T17:52:00Z</dcterms:modified>
</cp:coreProperties>
</file>